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1" w:rsidRPr="00C24149" w:rsidRDefault="00C24149" w:rsidP="00C2414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C24149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</w:t>
      </w:r>
    </w:p>
    <w:p w:rsidR="001B0786" w:rsidRPr="001B0786" w:rsidRDefault="00C24149" w:rsidP="001B078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C241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B0786" w:rsidRPr="001B0786">
        <w:rPr>
          <w:rFonts w:asciiTheme="majorBidi" w:hAnsiTheme="majorBidi" w:cstheme="majorBidi"/>
          <w:b/>
          <w:bCs/>
          <w:sz w:val="24"/>
          <w:szCs w:val="24"/>
        </w:rPr>
        <w:t>Dummett</w:t>
      </w:r>
      <w:proofErr w:type="spellEnd"/>
      <w:r w:rsidR="001B0786" w:rsidRPr="001B0786">
        <w:rPr>
          <w:rFonts w:asciiTheme="majorBidi" w:hAnsiTheme="majorBidi" w:cstheme="majorBidi"/>
          <w:b/>
          <w:bCs/>
          <w:sz w:val="24"/>
          <w:szCs w:val="24"/>
        </w:rPr>
        <w:t>, P., Hughes, J and Stephenson, H. (2015), Life 3. Cengage Learning</w:t>
      </w:r>
      <w:r w:rsidR="001B0786" w:rsidRPr="001B0786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  <w:r w:rsidR="001B078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</w:t>
      </w:r>
    </w:p>
    <w:p w:rsidR="00C24149" w:rsidRPr="00C24149" w:rsidRDefault="001B0786" w:rsidP="001B078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1B0786">
        <w:rPr>
          <w:rFonts w:asciiTheme="majorBidi" w:hAnsiTheme="majorBidi" w:cstheme="majorBidi"/>
          <w:b/>
          <w:bCs/>
          <w:sz w:val="24"/>
          <w:szCs w:val="24"/>
        </w:rPr>
        <w:t>Dummett, P., Hughes, J and Stephenson, H. (2015), Life 3, Work Book. Cengage Learning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</w:p>
    <w:p w:rsidR="00C24149" w:rsidRPr="00C24149" w:rsidRDefault="00C24149" w:rsidP="001B0786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C24149">
        <w:rPr>
          <w:rFonts w:asciiTheme="majorBidi" w:hAnsiTheme="majorBidi" w:cstheme="majorBidi"/>
          <w:b/>
          <w:bCs/>
          <w:sz w:val="24"/>
          <w:szCs w:val="24"/>
        </w:rPr>
        <w:t>3. The song (</w:t>
      </w:r>
      <w:r w:rsidR="001B078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C24149">
        <w:rPr>
          <w:rFonts w:asciiTheme="majorBidi" w:hAnsiTheme="majorBidi" w:cstheme="majorBidi"/>
          <w:b/>
          <w:bCs/>
          <w:sz w:val="24"/>
          <w:szCs w:val="24"/>
        </w:rPr>
        <w:t>ause I</w:t>
      </w:r>
      <w:r w:rsidR="001B078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24149">
        <w:rPr>
          <w:rFonts w:asciiTheme="majorBidi" w:hAnsiTheme="majorBidi" w:cstheme="majorBidi"/>
          <w:b/>
          <w:bCs/>
          <w:sz w:val="24"/>
          <w:szCs w:val="24"/>
        </w:rPr>
        <w:t>am happy )</w:t>
      </w:r>
      <w:r w:rsidR="001B0786">
        <w:rPr>
          <w:rFonts w:asciiTheme="majorBidi" w:hAnsiTheme="majorBidi" w:cstheme="majorBidi"/>
          <w:b/>
          <w:bCs/>
          <w:sz w:val="24"/>
          <w:szCs w:val="24"/>
        </w:rPr>
        <w:t xml:space="preserve">in Unit one is </w:t>
      </w:r>
      <w:r w:rsidRPr="00C24149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 w:rsidR="000D1CFA">
        <w:rPr>
          <w:rFonts w:asciiTheme="majorBidi" w:hAnsiTheme="majorBidi" w:cstheme="majorBidi"/>
          <w:b/>
          <w:bCs/>
          <w:sz w:val="24"/>
          <w:szCs w:val="24"/>
        </w:rPr>
        <w:t>www.</w:t>
      </w:r>
      <w:r w:rsidR="00D15165">
        <w:rPr>
          <w:rFonts w:asciiTheme="majorBidi" w:hAnsiTheme="majorBidi" w:cstheme="majorBidi"/>
          <w:b/>
          <w:bCs/>
          <w:sz w:val="24"/>
          <w:szCs w:val="24"/>
        </w:rPr>
        <w:t>YouT</w:t>
      </w:r>
      <w:r w:rsidR="00D15165" w:rsidRPr="00C24149">
        <w:rPr>
          <w:rFonts w:asciiTheme="majorBidi" w:hAnsiTheme="majorBidi" w:cstheme="majorBidi"/>
          <w:b/>
          <w:bCs/>
          <w:sz w:val="24"/>
          <w:szCs w:val="24"/>
        </w:rPr>
        <w:t>ube</w:t>
      </w:r>
      <w:r w:rsidR="000D1CFA">
        <w:rPr>
          <w:rFonts w:asciiTheme="majorBidi" w:hAnsiTheme="majorBidi" w:cstheme="majorBidi"/>
          <w:b/>
          <w:bCs/>
          <w:sz w:val="24"/>
          <w:szCs w:val="24"/>
        </w:rPr>
        <w:t>.com</w:t>
      </w:r>
    </w:p>
    <w:p w:rsidR="00C24149" w:rsidRPr="00C24149" w:rsidRDefault="00C24149" w:rsidP="00D15165">
      <w:pPr>
        <w:jc w:val="right"/>
        <w:rPr>
          <w:b/>
          <w:bCs/>
          <w:lang w:bidi="ar-JO"/>
        </w:rPr>
      </w:pPr>
      <w:r w:rsidRPr="00C24149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bookmarkStart w:id="0" w:name="_GoBack"/>
      <w:bookmarkEnd w:id="0"/>
      <w:r w:rsidR="00D15165">
        <w:rPr>
          <w:rFonts w:asciiTheme="majorBidi" w:hAnsiTheme="majorBidi" w:cstheme="majorBidi"/>
          <w:b/>
          <w:bCs/>
          <w:sz w:val="24"/>
          <w:szCs w:val="24"/>
        </w:rPr>
        <w:t>www.</w:t>
      </w:r>
      <w:r w:rsidRPr="00C24149">
        <w:rPr>
          <w:rFonts w:asciiTheme="majorBidi" w:hAnsiTheme="majorBidi" w:cstheme="majorBidi"/>
          <w:b/>
          <w:bCs/>
          <w:sz w:val="24"/>
          <w:szCs w:val="24"/>
        </w:rPr>
        <w:t>Google</w:t>
      </w:r>
      <w:r w:rsidR="00D15165">
        <w:rPr>
          <w:rFonts w:asciiTheme="majorBidi" w:hAnsiTheme="majorBidi" w:cstheme="majorBidi"/>
          <w:b/>
          <w:bCs/>
          <w:sz w:val="24"/>
          <w:szCs w:val="24"/>
        </w:rPr>
        <w:t>.com</w:t>
      </w:r>
    </w:p>
    <w:sectPr w:rsidR="00C24149" w:rsidRPr="00C24149" w:rsidSect="008D49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9"/>
    <w:rsid w:val="000D1CFA"/>
    <w:rsid w:val="001B0786"/>
    <w:rsid w:val="003F7C31"/>
    <w:rsid w:val="008D49D1"/>
    <w:rsid w:val="00C24149"/>
    <w:rsid w:val="00D15165"/>
    <w:rsid w:val="00F421A7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Laika Al-Hammuri</dc:creator>
  <cp:lastModifiedBy>Montaha Abu Melhem</cp:lastModifiedBy>
  <cp:revision>2</cp:revision>
  <dcterms:created xsi:type="dcterms:W3CDTF">2018-01-30T10:11:00Z</dcterms:created>
  <dcterms:modified xsi:type="dcterms:W3CDTF">2018-01-30T10:11:00Z</dcterms:modified>
</cp:coreProperties>
</file>